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216" w:rsidRDefault="00930D0D">
      <w:r>
        <w:rPr>
          <w:noProof/>
        </w:rPr>
        <w:drawing>
          <wp:inline distT="0" distB="0" distL="0" distR="0">
            <wp:extent cx="3157855" cy="4224655"/>
            <wp:effectExtent l="0" t="0" r="0" b="0"/>
            <wp:docPr id="1" name="Picture 1" descr="IMG_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8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D0D" w:rsidRPr="00A11DCF" w:rsidRDefault="00930D0D" w:rsidP="00930D0D">
      <w:pPr>
        <w:pStyle w:val="Caption"/>
        <w:spacing w:line="480" w:lineRule="auto"/>
        <w:rPr>
          <w:sz w:val="24"/>
          <w:szCs w:val="24"/>
        </w:rPr>
      </w:pPr>
      <w:bookmarkStart w:id="0" w:name="_Ref236319081"/>
      <w:r w:rsidRPr="00A11DCF">
        <w:rPr>
          <w:sz w:val="24"/>
          <w:szCs w:val="24"/>
        </w:rPr>
        <w:t xml:space="preserve">Figure </w:t>
      </w:r>
      <w:bookmarkEnd w:id="0"/>
      <w:r>
        <w:rPr>
          <w:sz w:val="24"/>
          <w:szCs w:val="24"/>
        </w:rPr>
        <w:t>2</w:t>
      </w:r>
      <w:r w:rsidRPr="00A11DCF">
        <w:rPr>
          <w:sz w:val="24"/>
          <w:szCs w:val="24"/>
        </w:rPr>
        <w:t xml:space="preserve"> showing </w:t>
      </w:r>
      <w:proofErr w:type="spellStart"/>
      <w:r w:rsidRPr="00A11DCF">
        <w:rPr>
          <w:sz w:val="24"/>
          <w:szCs w:val="24"/>
        </w:rPr>
        <w:t>purpura</w:t>
      </w:r>
      <w:proofErr w:type="spellEnd"/>
      <w:r w:rsidRPr="00A11DCF">
        <w:rPr>
          <w:sz w:val="24"/>
          <w:szCs w:val="24"/>
        </w:rPr>
        <w:t xml:space="preserve"> </w:t>
      </w:r>
      <w:proofErr w:type="spellStart"/>
      <w:r w:rsidRPr="00A11DCF">
        <w:rPr>
          <w:sz w:val="24"/>
          <w:szCs w:val="24"/>
        </w:rPr>
        <w:t>fulminans</w:t>
      </w:r>
      <w:proofErr w:type="spellEnd"/>
      <w:r w:rsidRPr="00A11DCF">
        <w:rPr>
          <w:sz w:val="24"/>
          <w:szCs w:val="24"/>
        </w:rPr>
        <w:t xml:space="preserve"> leading to peripheral gangrene in the hands. </w:t>
      </w:r>
    </w:p>
    <w:p w:rsidR="00930D0D" w:rsidRDefault="00930D0D">
      <w:bookmarkStart w:id="1" w:name="_GoBack"/>
      <w:bookmarkEnd w:id="1"/>
    </w:p>
    <w:sectPr w:rsidR="00930D0D" w:rsidSect="00DC021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D0D"/>
    <w:rsid w:val="00930D0D"/>
    <w:rsid w:val="00DC0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89CAA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930D0D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930D0D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72</Characters>
  <Application>Microsoft Macintosh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PeiChia</dc:creator>
  <cp:keywords/>
  <dc:description/>
  <cp:lastModifiedBy>PeiChia</cp:lastModifiedBy>
  <cp:revision>1</cp:revision>
  <dcterms:created xsi:type="dcterms:W3CDTF">2013-12-08T21:59:00Z</dcterms:created>
  <dcterms:modified xsi:type="dcterms:W3CDTF">2013-12-08T22:00:00Z</dcterms:modified>
</cp:coreProperties>
</file>